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7412" w14:textId="7771C1F5" w:rsidR="00C25821" w:rsidRPr="00D15677" w:rsidRDefault="00C25821" w:rsidP="00C25821">
      <w:pPr>
        <w:spacing w:after="0" w:line="276" w:lineRule="auto"/>
        <w:jc w:val="both"/>
        <w:rPr>
          <w:rFonts w:cstheme="minorHAnsi"/>
          <w:sz w:val="24"/>
          <w:szCs w:val="24"/>
          <w:lang w:val="en-US"/>
        </w:rPr>
      </w:pPr>
      <w:r w:rsidRPr="00D15677">
        <w:rPr>
          <w:rFonts w:cstheme="minorHAnsi"/>
          <w:sz w:val="24"/>
          <w:szCs w:val="24"/>
          <w:lang w:val="en-US"/>
        </w:rPr>
        <w:t xml:space="preserve">Case Study – 2  </w:t>
      </w:r>
    </w:p>
    <w:p w14:paraId="07ED3D82" w14:textId="6A4FC8BA" w:rsidR="00C25821" w:rsidRPr="00D611A0" w:rsidRDefault="00C25821" w:rsidP="00E46BCB">
      <w:pPr>
        <w:spacing w:before="240" w:line="240" w:lineRule="auto"/>
        <w:jc w:val="both"/>
        <w:rPr>
          <w:rFonts w:cstheme="minorHAnsi"/>
          <w:b/>
          <w:bCs/>
          <w:sz w:val="24"/>
          <w:szCs w:val="24"/>
          <w:lang w:val="en-US"/>
        </w:rPr>
      </w:pPr>
      <w:r w:rsidRPr="00D611A0">
        <w:rPr>
          <w:rFonts w:cstheme="minorHAnsi"/>
          <w:b/>
          <w:bCs/>
          <w:sz w:val="24"/>
          <w:szCs w:val="24"/>
          <w:lang w:val="en-US"/>
        </w:rPr>
        <w:t>The Vehari District Primary School Teacher and the Right to Information Act: A Case Study in the Importance of RTI in Ensuring Transparency and Accountability in Public Institutions</w:t>
      </w:r>
    </w:p>
    <w:p w14:paraId="335D638B" w14:textId="77777777" w:rsidR="00C25821" w:rsidRPr="00D611A0" w:rsidRDefault="00C25821" w:rsidP="00C25821">
      <w:pPr>
        <w:jc w:val="both"/>
        <w:rPr>
          <w:rFonts w:cstheme="minorHAnsi"/>
          <w:b/>
          <w:bCs/>
          <w:sz w:val="24"/>
          <w:szCs w:val="24"/>
          <w:lang w:val="en-US"/>
        </w:rPr>
      </w:pPr>
      <w:r w:rsidRPr="00D611A0">
        <w:rPr>
          <w:rFonts w:cstheme="minorHAnsi"/>
          <w:b/>
          <w:bCs/>
          <w:sz w:val="24"/>
          <w:szCs w:val="24"/>
          <w:lang w:val="en-US"/>
        </w:rPr>
        <w:t xml:space="preserve">Introduction: </w:t>
      </w:r>
    </w:p>
    <w:p w14:paraId="20C091A2" w14:textId="77777777" w:rsidR="00C25821" w:rsidRPr="00D611A0" w:rsidRDefault="00C25821" w:rsidP="00C25821">
      <w:pPr>
        <w:jc w:val="both"/>
        <w:rPr>
          <w:rFonts w:cstheme="minorHAnsi"/>
          <w:sz w:val="24"/>
          <w:szCs w:val="24"/>
          <w:lang w:val="en-US"/>
        </w:rPr>
      </w:pPr>
      <w:r w:rsidRPr="00D611A0">
        <w:rPr>
          <w:rFonts w:cstheme="minorHAnsi"/>
          <w:sz w:val="24"/>
          <w:szCs w:val="24"/>
          <w:lang w:val="en-US"/>
        </w:rPr>
        <w:t xml:space="preserve">In June 2014, a primary school teacher from Vehari district in Punjab, made a request for a seniority list of teachers in the district under the Punjab Transparency and Right to Information Act 2013. The request was met with resistance from the Executive District Officer (EDO) of Vehari, who launched an enquiry against the teacher, accusing him of misusing the RTI Act. </w:t>
      </w:r>
    </w:p>
    <w:p w14:paraId="169FA7EE" w14:textId="77777777" w:rsidR="00C25821" w:rsidRPr="00D611A0" w:rsidRDefault="00C25821" w:rsidP="00C25821">
      <w:pPr>
        <w:jc w:val="both"/>
        <w:rPr>
          <w:rFonts w:cstheme="minorHAnsi"/>
          <w:b/>
          <w:bCs/>
          <w:sz w:val="24"/>
          <w:szCs w:val="24"/>
          <w:lang w:val="en-US"/>
        </w:rPr>
      </w:pPr>
      <w:r w:rsidRPr="00D611A0">
        <w:rPr>
          <w:rFonts w:cstheme="minorHAnsi"/>
          <w:b/>
          <w:bCs/>
          <w:sz w:val="24"/>
          <w:szCs w:val="24"/>
          <w:lang w:val="en-US"/>
        </w:rPr>
        <w:t xml:space="preserve">Background: </w:t>
      </w:r>
    </w:p>
    <w:p w14:paraId="05FA1228" w14:textId="77777777" w:rsidR="00C25821" w:rsidRPr="00D611A0" w:rsidRDefault="00C25821" w:rsidP="00C25821">
      <w:pPr>
        <w:spacing w:line="276" w:lineRule="auto"/>
        <w:jc w:val="both"/>
        <w:rPr>
          <w:rFonts w:cstheme="minorHAnsi"/>
          <w:sz w:val="24"/>
          <w:szCs w:val="24"/>
          <w:lang w:val="en-US"/>
        </w:rPr>
      </w:pPr>
      <w:r w:rsidRPr="00D611A0">
        <w:rPr>
          <w:rFonts w:cstheme="minorHAnsi"/>
          <w:sz w:val="24"/>
          <w:szCs w:val="24"/>
          <w:lang w:val="en-US"/>
        </w:rPr>
        <w:t>The Punjab Transparency and Right to Information Act 2013 came into effect in October 2013, providing citizens with the right to access information held by public bodies. The law was seen as a significant step towards promoting transparency and accountability in public institutions, particularly in a country where corruption and lack of transparency are significant challenges.</w:t>
      </w:r>
    </w:p>
    <w:p w14:paraId="659740F3" w14:textId="77777777" w:rsidR="00C25821" w:rsidRPr="00D611A0" w:rsidRDefault="00C25821" w:rsidP="00C25821">
      <w:pPr>
        <w:jc w:val="both"/>
        <w:rPr>
          <w:rFonts w:cstheme="minorHAnsi"/>
          <w:b/>
          <w:bCs/>
          <w:sz w:val="24"/>
          <w:szCs w:val="24"/>
          <w:lang w:val="en-US"/>
        </w:rPr>
      </w:pPr>
      <w:r w:rsidRPr="00D611A0">
        <w:rPr>
          <w:rFonts w:cstheme="minorHAnsi"/>
          <w:b/>
          <w:bCs/>
          <w:sz w:val="24"/>
          <w:szCs w:val="24"/>
          <w:lang w:val="en-US"/>
        </w:rPr>
        <w:t xml:space="preserve">Case Description: </w:t>
      </w:r>
    </w:p>
    <w:p w14:paraId="76A3A1DC" w14:textId="77777777" w:rsidR="00C25821" w:rsidRPr="00D611A0" w:rsidRDefault="00C25821" w:rsidP="00C25821">
      <w:pPr>
        <w:jc w:val="both"/>
        <w:rPr>
          <w:rFonts w:cstheme="minorHAnsi"/>
          <w:sz w:val="24"/>
          <w:szCs w:val="24"/>
          <w:lang w:val="en-US"/>
        </w:rPr>
      </w:pPr>
      <w:r w:rsidRPr="00D611A0">
        <w:rPr>
          <w:rFonts w:cstheme="minorHAnsi"/>
          <w:sz w:val="24"/>
          <w:szCs w:val="24"/>
          <w:lang w:val="en-US"/>
        </w:rPr>
        <w:t>The case involved a primary school teacher who requested a seniority list of teachers in the Vehari district under the RTI Act. However, the EDO of Vehari accused the teacher of misusing the RTI Act and initiated an enquiry against him. The move was seen as an attempt to intimidate and harass the teacher and discourage citizens from exercising their right to information.</w:t>
      </w:r>
    </w:p>
    <w:p w14:paraId="7E857139" w14:textId="77777777" w:rsidR="00C25821" w:rsidRPr="00D611A0" w:rsidRDefault="00C25821" w:rsidP="00C25821">
      <w:pPr>
        <w:jc w:val="both"/>
        <w:rPr>
          <w:rFonts w:cstheme="minorHAnsi"/>
          <w:b/>
          <w:bCs/>
          <w:sz w:val="24"/>
          <w:szCs w:val="24"/>
          <w:lang w:val="en-US"/>
        </w:rPr>
      </w:pPr>
      <w:r w:rsidRPr="00D611A0">
        <w:rPr>
          <w:rFonts w:cstheme="minorHAnsi"/>
          <w:b/>
          <w:bCs/>
          <w:sz w:val="24"/>
          <w:szCs w:val="24"/>
          <w:lang w:val="en-US"/>
        </w:rPr>
        <w:t xml:space="preserve">Outcome: </w:t>
      </w:r>
    </w:p>
    <w:p w14:paraId="6055A518" w14:textId="77777777" w:rsidR="00C25821" w:rsidRPr="00D611A0" w:rsidRDefault="00C25821" w:rsidP="00C25821">
      <w:pPr>
        <w:jc w:val="both"/>
        <w:rPr>
          <w:rFonts w:cstheme="minorHAnsi"/>
          <w:sz w:val="24"/>
          <w:szCs w:val="24"/>
          <w:lang w:val="en-US"/>
        </w:rPr>
      </w:pPr>
      <w:r w:rsidRPr="00D611A0">
        <w:rPr>
          <w:rFonts w:cstheme="minorHAnsi"/>
          <w:sz w:val="24"/>
          <w:szCs w:val="24"/>
          <w:lang w:val="en-US"/>
        </w:rPr>
        <w:t>The teacher filed a complaint with the Punjab Information Commission which declared the enquiry null and void and ruled in favor of the teacher. The Punjab Information Commission decision was a significant victory for the Right to Information movement in Pakistan and highlighted the importance of transparency and accountability in public institutions.</w:t>
      </w:r>
    </w:p>
    <w:p w14:paraId="50AB80A1" w14:textId="77777777" w:rsidR="00C25821" w:rsidRPr="00D611A0" w:rsidRDefault="00C25821" w:rsidP="00C25821">
      <w:pPr>
        <w:jc w:val="both"/>
        <w:rPr>
          <w:rFonts w:cstheme="minorHAnsi"/>
          <w:b/>
          <w:bCs/>
          <w:sz w:val="24"/>
          <w:szCs w:val="24"/>
          <w:lang w:val="en-US"/>
        </w:rPr>
      </w:pPr>
      <w:r w:rsidRPr="00D611A0">
        <w:rPr>
          <w:rFonts w:cstheme="minorHAnsi"/>
          <w:b/>
          <w:bCs/>
          <w:sz w:val="24"/>
          <w:szCs w:val="24"/>
          <w:lang w:val="en-US"/>
        </w:rPr>
        <w:t xml:space="preserve">Conclusion: </w:t>
      </w:r>
    </w:p>
    <w:p w14:paraId="42C55813" w14:textId="5E728471" w:rsidR="00B17962" w:rsidRDefault="00C25821" w:rsidP="00C25821">
      <w:r w:rsidRPr="00D611A0">
        <w:rPr>
          <w:rFonts w:cstheme="minorHAnsi"/>
          <w:sz w:val="24"/>
          <w:szCs w:val="24"/>
          <w:lang w:val="en-US"/>
        </w:rPr>
        <w:t>The Vehari District Primary School Teacher's case underscores the importance of the RTI Act in ensuring transparency and accountability in public institutions. It also highlights the need for public officials to be aware of their obligations under the RTI Act and to respect the rights of citizens to access information without fear of harassment or intimidation.</w:t>
      </w:r>
    </w:p>
    <w:sectPr w:rsidR="00B179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21"/>
    <w:rsid w:val="002B50E7"/>
    <w:rsid w:val="003A4F58"/>
    <w:rsid w:val="009C3387"/>
    <w:rsid w:val="00B17962"/>
    <w:rsid w:val="00C25821"/>
    <w:rsid w:val="00D0760E"/>
    <w:rsid w:val="00D15677"/>
    <w:rsid w:val="00DD2EA5"/>
    <w:rsid w:val="00E46B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4397"/>
  <w15:chartTrackingRefBased/>
  <w15:docId w15:val="{743C788E-3958-42A0-B2C0-B239EA7F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21"/>
    <w:rPr>
      <w:kern w:val="2"/>
      <w14:ligatures w14:val="standardContextual"/>
    </w:rPr>
  </w:style>
  <w:style w:type="paragraph" w:styleId="Heading1">
    <w:name w:val="heading 1"/>
    <w:basedOn w:val="Normal"/>
    <w:next w:val="Normal"/>
    <w:link w:val="Heading1Char"/>
    <w:uiPriority w:val="9"/>
    <w:qFormat/>
    <w:rsid w:val="003A4F58"/>
    <w:pPr>
      <w:keepNext/>
      <w:keepLines/>
      <w:spacing w:before="400" w:after="40" w:line="240" w:lineRule="auto"/>
      <w:outlineLvl w:val="0"/>
    </w:pPr>
    <w:rPr>
      <w:rFonts w:asciiTheme="majorHAnsi" w:eastAsiaTheme="majorEastAsia" w:hAnsiTheme="majorHAnsi" w:cstheme="majorBidi"/>
      <w:caps/>
      <w:kern w:val="0"/>
      <w:sz w:val="36"/>
      <w:szCs w:val="36"/>
      <w14:ligatures w14:val="none"/>
    </w:rPr>
  </w:style>
  <w:style w:type="paragraph" w:styleId="Heading2">
    <w:name w:val="heading 2"/>
    <w:basedOn w:val="Normal"/>
    <w:next w:val="Normal"/>
    <w:link w:val="Heading2Char"/>
    <w:uiPriority w:val="9"/>
    <w:semiHidden/>
    <w:unhideWhenUsed/>
    <w:qFormat/>
    <w:rsid w:val="003A4F58"/>
    <w:pPr>
      <w:keepNext/>
      <w:keepLines/>
      <w:spacing w:before="120" w:after="0" w:line="240" w:lineRule="auto"/>
      <w:outlineLvl w:val="1"/>
    </w:pPr>
    <w:rPr>
      <w:rFonts w:asciiTheme="majorHAnsi" w:eastAsiaTheme="majorEastAsia" w:hAnsiTheme="majorHAnsi" w:cstheme="majorBidi"/>
      <w:caps/>
      <w:kern w:val="0"/>
      <w:sz w:val="28"/>
      <w:szCs w:val="28"/>
      <w14:ligatures w14:val="none"/>
    </w:rPr>
  </w:style>
  <w:style w:type="paragraph" w:styleId="Heading3">
    <w:name w:val="heading 3"/>
    <w:basedOn w:val="Normal"/>
    <w:next w:val="Normal"/>
    <w:link w:val="Heading3Char"/>
    <w:uiPriority w:val="9"/>
    <w:semiHidden/>
    <w:unhideWhenUsed/>
    <w:qFormat/>
    <w:rsid w:val="003A4F58"/>
    <w:pPr>
      <w:keepNext/>
      <w:keepLines/>
      <w:spacing w:before="120" w:after="0" w:line="240" w:lineRule="auto"/>
      <w:outlineLvl w:val="2"/>
    </w:pPr>
    <w:rPr>
      <w:rFonts w:asciiTheme="majorHAnsi" w:eastAsiaTheme="majorEastAsia" w:hAnsiTheme="majorHAnsi" w:cstheme="majorBidi"/>
      <w:smallCaps/>
      <w:kern w:val="0"/>
      <w:sz w:val="28"/>
      <w:szCs w:val="28"/>
      <w14:ligatures w14:val="none"/>
    </w:rPr>
  </w:style>
  <w:style w:type="paragraph" w:styleId="Heading4">
    <w:name w:val="heading 4"/>
    <w:basedOn w:val="Normal"/>
    <w:next w:val="Normal"/>
    <w:link w:val="Heading4Char"/>
    <w:uiPriority w:val="9"/>
    <w:semiHidden/>
    <w:unhideWhenUsed/>
    <w:qFormat/>
    <w:rsid w:val="003A4F58"/>
    <w:pPr>
      <w:keepNext/>
      <w:keepLines/>
      <w:spacing w:before="120" w:after="0"/>
      <w:outlineLvl w:val="3"/>
    </w:pPr>
    <w:rPr>
      <w:rFonts w:asciiTheme="majorHAnsi" w:eastAsiaTheme="majorEastAsia" w:hAnsiTheme="majorHAnsi" w:cstheme="majorBidi"/>
      <w:caps/>
      <w:kern w:val="0"/>
      <w14:ligatures w14:val="none"/>
    </w:rPr>
  </w:style>
  <w:style w:type="paragraph" w:styleId="Heading5">
    <w:name w:val="heading 5"/>
    <w:basedOn w:val="Normal"/>
    <w:next w:val="Normal"/>
    <w:link w:val="Heading5Char"/>
    <w:uiPriority w:val="9"/>
    <w:semiHidden/>
    <w:unhideWhenUsed/>
    <w:qFormat/>
    <w:rsid w:val="003A4F58"/>
    <w:pPr>
      <w:keepNext/>
      <w:keepLines/>
      <w:spacing w:before="120" w:after="0"/>
      <w:outlineLvl w:val="4"/>
    </w:pPr>
    <w:rPr>
      <w:rFonts w:asciiTheme="majorHAnsi" w:eastAsiaTheme="majorEastAsia" w:hAnsiTheme="majorHAnsi" w:cstheme="majorBidi"/>
      <w:i/>
      <w:iCs/>
      <w:caps/>
      <w:kern w:val="0"/>
      <w14:ligatures w14:val="none"/>
    </w:rPr>
  </w:style>
  <w:style w:type="paragraph" w:styleId="Heading6">
    <w:name w:val="heading 6"/>
    <w:basedOn w:val="Normal"/>
    <w:next w:val="Normal"/>
    <w:link w:val="Heading6Char"/>
    <w:uiPriority w:val="9"/>
    <w:semiHidden/>
    <w:unhideWhenUsed/>
    <w:qFormat/>
    <w:rsid w:val="003A4F58"/>
    <w:pPr>
      <w:keepNext/>
      <w:keepLines/>
      <w:spacing w:before="120" w:after="0"/>
      <w:outlineLvl w:val="5"/>
    </w:pPr>
    <w:rPr>
      <w:rFonts w:asciiTheme="majorHAnsi" w:eastAsiaTheme="majorEastAsia" w:hAnsiTheme="majorHAnsi" w:cstheme="majorBidi"/>
      <w:b/>
      <w:bCs/>
      <w:caps/>
      <w:color w:val="262626" w:themeColor="text1" w:themeTint="D9"/>
      <w:kern w:val="0"/>
      <w:sz w:val="20"/>
      <w:szCs w:val="20"/>
      <w14:ligatures w14:val="none"/>
    </w:rPr>
  </w:style>
  <w:style w:type="paragraph" w:styleId="Heading7">
    <w:name w:val="heading 7"/>
    <w:basedOn w:val="Normal"/>
    <w:next w:val="Normal"/>
    <w:link w:val="Heading7Char"/>
    <w:uiPriority w:val="9"/>
    <w:semiHidden/>
    <w:unhideWhenUsed/>
    <w:qFormat/>
    <w:rsid w:val="003A4F58"/>
    <w:pPr>
      <w:keepNext/>
      <w:keepLines/>
      <w:spacing w:before="120" w:after="0"/>
      <w:outlineLvl w:val="6"/>
    </w:pPr>
    <w:rPr>
      <w:rFonts w:asciiTheme="majorHAnsi" w:eastAsiaTheme="majorEastAsia" w:hAnsiTheme="majorHAnsi" w:cstheme="majorBidi"/>
      <w:b/>
      <w:bCs/>
      <w:i/>
      <w:iCs/>
      <w:caps/>
      <w:color w:val="262626" w:themeColor="text1" w:themeTint="D9"/>
      <w:kern w:val="0"/>
      <w:sz w:val="20"/>
      <w:szCs w:val="20"/>
      <w14:ligatures w14:val="none"/>
    </w:rPr>
  </w:style>
  <w:style w:type="paragraph" w:styleId="Heading8">
    <w:name w:val="heading 8"/>
    <w:basedOn w:val="Normal"/>
    <w:next w:val="Normal"/>
    <w:link w:val="Heading8Char"/>
    <w:uiPriority w:val="9"/>
    <w:semiHidden/>
    <w:unhideWhenUsed/>
    <w:qFormat/>
    <w:rsid w:val="003A4F58"/>
    <w:pPr>
      <w:keepNext/>
      <w:keepLines/>
      <w:spacing w:before="120" w:after="0"/>
      <w:outlineLvl w:val="7"/>
    </w:pPr>
    <w:rPr>
      <w:rFonts w:asciiTheme="majorHAnsi" w:eastAsiaTheme="majorEastAsia" w:hAnsiTheme="majorHAnsi" w:cstheme="majorBidi"/>
      <w:b/>
      <w:bCs/>
      <w:caps/>
      <w:color w:val="7F7F7F" w:themeColor="text1" w:themeTint="80"/>
      <w:kern w:val="0"/>
      <w:sz w:val="20"/>
      <w:szCs w:val="20"/>
      <w14:ligatures w14:val="none"/>
    </w:rPr>
  </w:style>
  <w:style w:type="paragraph" w:styleId="Heading9">
    <w:name w:val="heading 9"/>
    <w:basedOn w:val="Normal"/>
    <w:next w:val="Normal"/>
    <w:link w:val="Heading9Char"/>
    <w:uiPriority w:val="9"/>
    <w:semiHidden/>
    <w:unhideWhenUsed/>
    <w:qFormat/>
    <w:rsid w:val="003A4F58"/>
    <w:pPr>
      <w:keepNext/>
      <w:keepLines/>
      <w:spacing w:before="120" w:after="0"/>
      <w:outlineLvl w:val="8"/>
    </w:pPr>
    <w:rPr>
      <w:rFonts w:asciiTheme="majorHAnsi" w:eastAsiaTheme="majorEastAsia" w:hAnsiTheme="majorHAnsi" w:cstheme="majorBidi"/>
      <w:b/>
      <w:bCs/>
      <w:i/>
      <w:iCs/>
      <w:caps/>
      <w:color w:val="7F7F7F" w:themeColor="text1" w:themeTint="8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5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A4F5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A4F5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A4F5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A4F5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A4F5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A4F5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A4F5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A4F5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A4F58"/>
    <w:pPr>
      <w:spacing w:line="240" w:lineRule="auto"/>
    </w:pPr>
    <w:rPr>
      <w:b/>
      <w:bCs/>
      <w:smallCaps/>
      <w:color w:val="595959" w:themeColor="text1" w:themeTint="A6"/>
      <w:kern w:val="0"/>
      <w14:ligatures w14:val="none"/>
    </w:rPr>
  </w:style>
  <w:style w:type="paragraph" w:styleId="Title">
    <w:name w:val="Title"/>
    <w:basedOn w:val="Normal"/>
    <w:next w:val="Normal"/>
    <w:link w:val="TitleChar"/>
    <w:uiPriority w:val="10"/>
    <w:qFormat/>
    <w:rsid w:val="003A4F58"/>
    <w:pPr>
      <w:spacing w:after="0" w:line="240" w:lineRule="auto"/>
      <w:contextualSpacing/>
    </w:pPr>
    <w:rPr>
      <w:rFonts w:asciiTheme="majorHAnsi" w:eastAsiaTheme="majorEastAsia" w:hAnsiTheme="majorHAnsi" w:cstheme="majorBidi"/>
      <w:caps/>
      <w:color w:val="404040" w:themeColor="text1" w:themeTint="BF"/>
      <w:spacing w:val="-10"/>
      <w:kern w:val="0"/>
      <w:sz w:val="72"/>
      <w:szCs w:val="72"/>
      <w14:ligatures w14:val="none"/>
    </w:rPr>
  </w:style>
  <w:style w:type="character" w:customStyle="1" w:styleId="TitleChar">
    <w:name w:val="Title Char"/>
    <w:basedOn w:val="DefaultParagraphFont"/>
    <w:link w:val="Title"/>
    <w:uiPriority w:val="10"/>
    <w:rsid w:val="003A4F5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A4F58"/>
    <w:pPr>
      <w:numPr>
        <w:ilvl w:val="1"/>
      </w:numPr>
    </w:pPr>
    <w:rPr>
      <w:rFonts w:asciiTheme="majorHAnsi" w:eastAsiaTheme="majorEastAsia" w:hAnsiTheme="majorHAnsi" w:cstheme="majorBidi"/>
      <w:smallCaps/>
      <w:color w:val="595959" w:themeColor="text1" w:themeTint="A6"/>
      <w:kern w:val="0"/>
      <w:sz w:val="28"/>
      <w:szCs w:val="28"/>
      <w14:ligatures w14:val="none"/>
    </w:rPr>
  </w:style>
  <w:style w:type="character" w:customStyle="1" w:styleId="SubtitleChar">
    <w:name w:val="Subtitle Char"/>
    <w:basedOn w:val="DefaultParagraphFont"/>
    <w:link w:val="Subtitle"/>
    <w:uiPriority w:val="11"/>
    <w:rsid w:val="003A4F5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A4F58"/>
    <w:rPr>
      <w:b/>
      <w:bCs/>
    </w:rPr>
  </w:style>
  <w:style w:type="character" w:styleId="Emphasis">
    <w:name w:val="Emphasis"/>
    <w:basedOn w:val="DefaultParagraphFont"/>
    <w:uiPriority w:val="20"/>
    <w:qFormat/>
    <w:rsid w:val="003A4F58"/>
    <w:rPr>
      <w:i/>
      <w:iCs/>
    </w:rPr>
  </w:style>
  <w:style w:type="paragraph" w:styleId="NoSpacing">
    <w:name w:val="No Spacing"/>
    <w:uiPriority w:val="1"/>
    <w:qFormat/>
    <w:rsid w:val="003A4F58"/>
    <w:pPr>
      <w:spacing w:after="0" w:line="240" w:lineRule="auto"/>
    </w:pPr>
  </w:style>
  <w:style w:type="paragraph" w:styleId="ListParagraph">
    <w:name w:val="List Paragraph"/>
    <w:basedOn w:val="Normal"/>
    <w:uiPriority w:val="34"/>
    <w:qFormat/>
    <w:rsid w:val="003A4F58"/>
    <w:pPr>
      <w:ind w:left="720"/>
      <w:contextualSpacing/>
    </w:pPr>
    <w:rPr>
      <w:kern w:val="0"/>
      <w14:ligatures w14:val="none"/>
    </w:rPr>
  </w:style>
  <w:style w:type="paragraph" w:styleId="Quote">
    <w:name w:val="Quote"/>
    <w:basedOn w:val="Normal"/>
    <w:next w:val="Normal"/>
    <w:link w:val="QuoteChar"/>
    <w:uiPriority w:val="29"/>
    <w:qFormat/>
    <w:rsid w:val="003A4F58"/>
    <w:pPr>
      <w:spacing w:before="160" w:line="240" w:lineRule="auto"/>
      <w:ind w:left="720" w:right="720"/>
    </w:pPr>
    <w:rPr>
      <w:rFonts w:asciiTheme="majorHAnsi" w:eastAsiaTheme="majorEastAsia" w:hAnsiTheme="majorHAnsi" w:cstheme="majorBidi"/>
      <w:kern w:val="0"/>
      <w:sz w:val="25"/>
      <w:szCs w:val="25"/>
      <w14:ligatures w14:val="none"/>
    </w:rPr>
  </w:style>
  <w:style w:type="character" w:customStyle="1" w:styleId="QuoteChar">
    <w:name w:val="Quote Char"/>
    <w:basedOn w:val="DefaultParagraphFont"/>
    <w:link w:val="Quote"/>
    <w:uiPriority w:val="29"/>
    <w:rsid w:val="003A4F5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A4F58"/>
    <w:pPr>
      <w:spacing w:before="280" w:after="280" w:line="240" w:lineRule="auto"/>
      <w:ind w:left="1080" w:right="1080"/>
      <w:jc w:val="center"/>
    </w:pPr>
    <w:rPr>
      <w:color w:val="404040" w:themeColor="text1" w:themeTint="BF"/>
      <w:kern w:val="0"/>
      <w:sz w:val="32"/>
      <w:szCs w:val="32"/>
      <w14:ligatures w14:val="none"/>
    </w:rPr>
  </w:style>
  <w:style w:type="character" w:customStyle="1" w:styleId="IntenseQuoteChar">
    <w:name w:val="Intense Quote Char"/>
    <w:basedOn w:val="DefaultParagraphFont"/>
    <w:link w:val="IntenseQuote"/>
    <w:uiPriority w:val="30"/>
    <w:rsid w:val="003A4F58"/>
    <w:rPr>
      <w:color w:val="404040" w:themeColor="text1" w:themeTint="BF"/>
      <w:sz w:val="32"/>
      <w:szCs w:val="32"/>
    </w:rPr>
  </w:style>
  <w:style w:type="character" w:styleId="SubtleEmphasis">
    <w:name w:val="Subtle Emphasis"/>
    <w:basedOn w:val="DefaultParagraphFont"/>
    <w:uiPriority w:val="19"/>
    <w:qFormat/>
    <w:rsid w:val="003A4F58"/>
    <w:rPr>
      <w:i/>
      <w:iCs/>
      <w:color w:val="595959" w:themeColor="text1" w:themeTint="A6"/>
    </w:rPr>
  </w:style>
  <w:style w:type="character" w:styleId="IntenseEmphasis">
    <w:name w:val="Intense Emphasis"/>
    <w:basedOn w:val="DefaultParagraphFont"/>
    <w:uiPriority w:val="21"/>
    <w:qFormat/>
    <w:rsid w:val="003A4F58"/>
    <w:rPr>
      <w:b/>
      <w:bCs/>
      <w:i/>
      <w:iCs/>
    </w:rPr>
  </w:style>
  <w:style w:type="character" w:styleId="SubtleReference">
    <w:name w:val="Subtle Reference"/>
    <w:basedOn w:val="DefaultParagraphFont"/>
    <w:uiPriority w:val="31"/>
    <w:qFormat/>
    <w:rsid w:val="003A4F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4F58"/>
    <w:rPr>
      <w:b/>
      <w:bCs/>
      <w:caps w:val="0"/>
      <w:smallCaps/>
      <w:color w:val="auto"/>
      <w:spacing w:val="3"/>
      <w:u w:val="single"/>
    </w:rPr>
  </w:style>
  <w:style w:type="character" w:styleId="BookTitle">
    <w:name w:val="Book Title"/>
    <w:basedOn w:val="DefaultParagraphFont"/>
    <w:uiPriority w:val="33"/>
    <w:qFormat/>
    <w:rsid w:val="003A4F58"/>
    <w:rPr>
      <w:b/>
      <w:bCs/>
      <w:smallCaps/>
      <w:spacing w:val="7"/>
    </w:rPr>
  </w:style>
  <w:style w:type="paragraph" w:styleId="TOCHeading">
    <w:name w:val="TOC Heading"/>
    <w:basedOn w:val="Heading1"/>
    <w:next w:val="Normal"/>
    <w:uiPriority w:val="39"/>
    <w:semiHidden/>
    <w:unhideWhenUsed/>
    <w:qFormat/>
    <w:rsid w:val="003A4F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 &amp; Evaluation</dc:creator>
  <cp:keywords/>
  <dc:description/>
  <cp:lastModifiedBy>Monitoring &amp; Evaluation</cp:lastModifiedBy>
  <cp:revision>3</cp:revision>
  <dcterms:created xsi:type="dcterms:W3CDTF">2023-05-09T07:21:00Z</dcterms:created>
  <dcterms:modified xsi:type="dcterms:W3CDTF">2023-05-09T07:42:00Z</dcterms:modified>
</cp:coreProperties>
</file>